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reklamowe - gadżety promujący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promocją firmy w niestandardowy sposób? Dobrym sposobem są t-shirty reklamowe. Noszone przez pracowników zostają w pamięci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reklamowe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gadżety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Raklama jest bardzo ważnym elementem, ponieważ tylko rozpoznawalna marka utrzymuje się na rynku, zdobywa klientów i tym samym zarabia. Każda firma, której zależy na wysokiej pozycji rynkowej, powinna zadbać o swój marketing. Jest wiele form promocji, z której przedsiębiorstwa korzystają. Z pewnością jedną z najpopularniejszych są wszelkie działania w internecie. Jeżeli jednak nie są one wspierane czynnościami promocyjnymi w realnym świecie, nie osiągają odpowiednich rezultatów. Ciekawym i skutecznym pomysłem na promocję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. Ich niewątpliwą zaletą jest dość niski koszt. Dobrze wykonane koszulki są chętnie zakładane przez pracowników zarówno na co dzień jak i na konferencje branżowe czy integracyjne wyjazdy.</w:t>
      </w:r>
      <w:r>
        <w:rPr>
          <w:rFonts w:ascii="calibri" w:hAnsi="calibri" w:eastAsia="calibri" w:cs="calibri"/>
          <w:sz w:val="24"/>
          <w:szCs w:val="24"/>
          <w:b/>
        </w:rPr>
        <w:t xml:space="preserve"> T-shirty reklamowe</w:t>
      </w:r>
      <w:r>
        <w:rPr>
          <w:rFonts w:ascii="calibri" w:hAnsi="calibri" w:eastAsia="calibri" w:cs="calibri"/>
          <w:sz w:val="24"/>
          <w:szCs w:val="24"/>
        </w:rPr>
        <w:t xml:space="preserve"> są traktowane jako ubranie służbowe, odróżniają pracowników. Aby koszulki spełniały swoją rolę, muszą być wykonane z wysokiej jakości materiału a nadruk w postaci loga musi być widoczny i czytelny.</w:t>
      </w:r>
    </w:p>
    <w:p/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reklamowe - gdzie kupować odzież reklamową?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 to produkty robione na zamówienie według określonych kryteriów klienta. Warto zamawiać je w miejscach, które maja doświadczenie w nadruku na odzieży i oferują produkty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2025-12-15T22:37:04+01:00</dcterms:created>
  <dcterms:modified xsi:type="dcterms:W3CDTF">2025-12-15T22:37:04+01:00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