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bawełniane - ekologiczna alternatywa dla plastikowych reklamówek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wszystkich stron napływają do nas niepokojące informacje o zanieczyszczeniu oceanów plastikiem. Możemy jednak znacznie zmniejszyć skalę tego zjawiska i przy okazji promować swoją firmę - wybierając &lt;strong&gt;torby bawełniane&lt;/strong&gt;.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bawełniane - dobre dla środowiska i dla naszej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zmienić reklamówki na torby?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całym świecie trwa zakrojona na szeroką skalę debata o niekorzystnym oddziaływaniu plastiku na środowisko naturalne. Nadmiar tego surowca stał się bowiem poważnym problemem, szczególnie dla morskich ekosystemów. W związku z tym wiele znanych marek wycofało ze swojej oferty produkty plastikowe, promując ekologiczne postawy i poprawiając swój wizerunek. W tym celu korporacje wykorzystują </w:t>
      </w:r>
      <w:r>
        <w:rPr>
          <w:rFonts w:ascii="calibri" w:hAnsi="calibri" w:eastAsia="calibri" w:cs="calibri"/>
          <w:sz w:val="24"/>
          <w:szCs w:val="24"/>
          <w:b/>
        </w:rPr>
        <w:t xml:space="preserve">torby bawełniane</w:t>
      </w:r>
      <w:r>
        <w:rPr>
          <w:rFonts w:ascii="calibri" w:hAnsi="calibri" w:eastAsia="calibri" w:cs="calibri"/>
          <w:sz w:val="24"/>
          <w:szCs w:val="24"/>
        </w:rPr>
        <w:t xml:space="preserve"> - niewielkie i tanie w produkcji gadżety, które z sukcesem zastępują łatwe do rozerwania, plastikowe reklamówki. Przydają się one jednak nie tylko na zakupach!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5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bawełniane - praktyczna forma promocji firmy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Ciekawy nadruk zawsze przykuje wzrok ludzi na ulicy szybciej, niż nawet największy billboard. Dlatego warto zadbać o to, 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bawełniane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sygnowane logo Twojej firmy wyróżniały się z tłumu, jednocześnie promując swoją markę. W stworzeniu właśnie takiego gadżetu idealnego pomóc Ci może sklep internetowy feelgood.pl. Znajdziesz tam dziesiątki propozycji na niebanalną promocję Twojej firmy przez ciekawe produkty, których pozazdrości Ci konkurencja!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elgood.pl/pl/torby-bawelniane-i-plocienne-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2026-08-27T17:47:34+02:00</dcterms:created>
  <dcterms:modified xsi:type="dcterms:W3CDTF">2026-08-27T17:47:34+02:00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