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Torby bawełniane - ekologiczna alternatywa dla plastikowych reklamówek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Ze wszystkich stron napływają do nas niepokojące informacje o zanieczyszczeniu oceanów plastikiem. Możemy jednak znacznie zmniejszyć skalę tego zjawiska i przy okazji promować swoją firmę - wybierając &lt;strong&gt;torby bawełniane&lt;/strong&gt;.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Torby bawełniane - dobre dla środowiska i dla naszej firmy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warto zmienić reklamówki na torby?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Na całym świecie trwa zakrojona na szeroką skalę debata o niekorzystnym oddziaływaniu plastiku na środowisko naturalne. Nadmiar tego surowca stał się bowiem poważnym problemem, szczególnie dla morskich ekosystemów. W związku z tym wiele znanych marek wycofało ze swojej oferty produkty plastikowe, promując ekologiczne postawy i poprawiając swój wizerunek. W tym celu korporacje wykorzystują </w:t>
      </w:r>
      <w:r>
        <w:rPr>
          <w:rFonts w:ascii="calibri" w:hAnsi="calibri" w:eastAsia="calibri" w:cs="calibri"/>
          <w:sz w:val="24"/>
          <w:szCs w:val="24"/>
          <w:b/>
        </w:rPr>
        <w:t xml:space="preserve">torby bawełniane</w:t>
      </w:r>
      <w:r>
        <w:rPr>
          <w:rFonts w:ascii="calibri" w:hAnsi="calibri" w:eastAsia="calibri" w:cs="calibri"/>
          <w:sz w:val="24"/>
          <w:szCs w:val="24"/>
        </w:rPr>
        <w:t xml:space="preserve"> - niewielkie i tanie w produkcji gadżety, które z sukcesem zastępują łatwe do rozerwania, plastikowe reklamówki. Przydają się one jednak nie tylko na zakupach!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38px; height:538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Torby bawełniane - praktyczna forma promocji firmy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Ciekawy nadruk zawsze przykuje wzrok ludzi na ulicy szybciej, niż nawet największy billboard. Dlatego warto zadbać o to, by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torby bawełniane</w:t>
        </w:r>
      </w:hyperlink>
      <w:r>
        <w:rPr>
          <w:rFonts w:ascii="calibri" w:hAnsi="calibri" w:eastAsia="calibri" w:cs="calibri"/>
          <w:sz w:val="24"/>
          <w:szCs w:val="24"/>
        </w:rPr>
        <w:t xml:space="preserve"> sygnowane logo Twojej firmy wyróżniały się z tłumu, jednocześnie promując swoją markę. W stworzeniu właśnie takiego gadżetu idealnego pomóc Ci może sklep internetowy feelgood.pl. Znajdziesz tam dziesiątki propozycji na niebanalną promocję Twojej firmy przez ciekawe produkty, których pozazdrości Ci konkurencja!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feelgood.pl/pl/torby-bawelniane-i-plocienne-16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2026-10-12T03:32:55+02:00</dcterms:created>
  <dcterms:modified xsi:type="dcterms:W3CDTF">2026-10-12T03:32:55+02:00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